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A51" w:rsidRPr="00BD1A51" w:rsidRDefault="00BD1A51" w:rsidP="00BD1A51">
      <w:pPr>
        <w:jc w:val="both"/>
        <w:rPr>
          <w:b/>
        </w:rPr>
      </w:pPr>
      <w:r w:rsidRPr="00BD1A51">
        <w:rPr>
          <w:b/>
        </w:rPr>
        <w:t>Никто не забыт и ничто не забыто!</w:t>
      </w:r>
    </w:p>
    <w:p w:rsidR="00BD1A51" w:rsidRDefault="00BD1A51" w:rsidP="00BD1A51">
      <w:pPr>
        <w:jc w:val="both"/>
      </w:pPr>
    </w:p>
    <w:p w:rsidR="00BD1A51" w:rsidRPr="00BD1A51" w:rsidRDefault="00BD1A51" w:rsidP="00BD1A51">
      <w:pPr>
        <w:jc w:val="both"/>
      </w:pPr>
      <w:r w:rsidRPr="00BD1A51">
        <w:t>Война... Жестокое слово, лишающее людей силы и надежд. Прошло уже семьдесят лет. Семьдесят раз выпадали и таяли снега. Семьдесят раз расцветали яблони. Но главным за эти минувшие годы стал тот далекий день в мае, когда человеческое сердце готово было разорваться от счастья. Победа! Но какой она далась ценой? У многих от своих родных остались лишь письма с фронта и та самая ниточка, которая до сих пор соединяет нас с прошлым, - память.</w:t>
      </w:r>
    </w:p>
    <w:p w:rsidR="00BD1A51" w:rsidRPr="00BD1A51" w:rsidRDefault="00BD1A51" w:rsidP="00BD1A51">
      <w:pPr>
        <w:jc w:val="both"/>
      </w:pPr>
      <w:r w:rsidRPr="00BD1A51">
        <w:t xml:space="preserve">1 апреля в МБОУ гимназии №2 была проведена 47-я научно-практическая конференция старшеклассников, посвящённая 70-летию победы в Великой Отечественной войне «Никто не забыт, ничто не забыто!». В этом мероприятии приняли участие ученики 9, 10 и 11 классов. По традиции открывала и вела конференцию Алексина Елена Юрьевна - учитель истории и обществознания. Затем зрителям была показана музыкально - литературная композиция "Поклонимся великим тем годам!", которую поставили учащиеся 10-х классов и их руководитель </w:t>
      </w:r>
      <w:proofErr w:type="spellStart"/>
      <w:r w:rsidRPr="00BD1A51">
        <w:t>Мартыненко</w:t>
      </w:r>
      <w:proofErr w:type="spellEnd"/>
      <w:r w:rsidRPr="00BD1A51">
        <w:t xml:space="preserve"> Светлана Викторовна. Данное представление не могло оставить равнодушным ни одного зрителя. Ученики отразили боль, слезы, страдания своих соотечественников через отрывок из поэмы Александра </w:t>
      </w:r>
      <w:proofErr w:type="spellStart"/>
      <w:r w:rsidRPr="00BD1A51">
        <w:t>Трифоновича</w:t>
      </w:r>
      <w:proofErr w:type="spellEnd"/>
      <w:r w:rsidRPr="00BD1A51">
        <w:t xml:space="preserve"> Твардовского " Василий Теркин", через песни "Священная война", "Дети войны", " Хотят ли русские войны" и стихотворения военных лет. </w:t>
      </w:r>
    </w:p>
    <w:p w:rsidR="00BD1A51" w:rsidRPr="00BD1A51" w:rsidRDefault="00BD1A51" w:rsidP="00BD1A51">
      <w:pPr>
        <w:jc w:val="both"/>
      </w:pPr>
      <w:r w:rsidRPr="00BD1A51">
        <w:t xml:space="preserve">Затем началась основная часть конференции – выступление членов научного общества старшеклассников «НИКА» с докладами и презентациями. Ярким и запоминающимся стал доклад по истории "Этих дней не смолкнет слава" ученика 11-А класса </w:t>
      </w:r>
      <w:proofErr w:type="spellStart"/>
      <w:r w:rsidRPr="00BD1A51">
        <w:t>Колоскова</w:t>
      </w:r>
      <w:proofErr w:type="spellEnd"/>
      <w:r w:rsidRPr="00BD1A51">
        <w:t xml:space="preserve"> Дмитрия. В данной работе были освещены основные события войны: героическая оборона Брестской крепости, кровавая битва за Москву, беспощадная блокада Ленинграда, сражения под Сталинградом,  на Курской дуге, 10 сталинских ударов и захват Берлина.</w:t>
      </w:r>
    </w:p>
    <w:p w:rsidR="00BD1A51" w:rsidRPr="00BD1A51" w:rsidRDefault="00BD1A51" w:rsidP="00BD1A51">
      <w:pPr>
        <w:jc w:val="both"/>
      </w:pPr>
      <w:r w:rsidRPr="00BD1A51">
        <w:t xml:space="preserve">О вкладе ученых-химиков нам рассказал ученик 11-А класса Кама Борис.  В докладе "Музы не молчали" </w:t>
      </w:r>
      <w:proofErr w:type="spellStart"/>
      <w:r w:rsidRPr="00BD1A51">
        <w:t>Гомонюк</w:t>
      </w:r>
      <w:proofErr w:type="spellEnd"/>
      <w:r w:rsidRPr="00BD1A51">
        <w:t xml:space="preserve"> </w:t>
      </w:r>
      <w:proofErr w:type="spellStart"/>
      <w:r w:rsidRPr="00BD1A51">
        <w:t>Ульяны</w:t>
      </w:r>
      <w:proofErr w:type="spellEnd"/>
      <w:r w:rsidRPr="00BD1A51">
        <w:t xml:space="preserve"> по МХК было сказано о значении деятелей искусства, которые поддерживали солдат своими стихами, картинами, песнями и плакатами. Так, например, плакат художника Корецкого "Спаси" имел огромное значение в годы войны. Также с первых военных дней работали скульпторы, стремящиеся отразить в своих работах всю военную действительность.</w:t>
      </w:r>
    </w:p>
    <w:p w:rsidR="00BD1A51" w:rsidRPr="00BD1A51" w:rsidRDefault="00BD1A51" w:rsidP="00BD1A51">
      <w:pPr>
        <w:jc w:val="both"/>
      </w:pPr>
      <w:r w:rsidRPr="00BD1A51">
        <w:t xml:space="preserve">Ученица 9-А класса </w:t>
      </w:r>
      <w:proofErr w:type="spellStart"/>
      <w:r w:rsidRPr="00BD1A51">
        <w:t>Вяткина</w:t>
      </w:r>
      <w:proofErr w:type="spellEnd"/>
      <w:r w:rsidRPr="00BD1A51">
        <w:t xml:space="preserve"> Юлия в своей работе  "Антифашистское движение в довоенной Германии" показала, что немцы и фашисты – это не одно и то же. В странах фашистского блока условия для освободительного, антифашистского движения были исключительно сложными. Фашистские правительства установили здесь террористические режимы и жестоко подавляли малейшую оппозицию. Но, несмотря на это, люди старались сопротивляться бесчеловечной политике. Значительный вклад в борьбу с фашизмом внесли группы </w:t>
      </w:r>
      <w:proofErr w:type="spellStart"/>
      <w:r w:rsidRPr="00BD1A51">
        <w:t>Уриха</w:t>
      </w:r>
      <w:proofErr w:type="spellEnd"/>
      <w:r w:rsidRPr="00BD1A51">
        <w:t xml:space="preserve">, </w:t>
      </w:r>
      <w:proofErr w:type="spellStart"/>
      <w:r w:rsidRPr="00BD1A51">
        <w:t>Нейбауэра</w:t>
      </w:r>
      <w:proofErr w:type="spellEnd"/>
      <w:r w:rsidRPr="00BD1A51">
        <w:t xml:space="preserve"> — Позера, </w:t>
      </w:r>
      <w:proofErr w:type="spellStart"/>
      <w:r w:rsidRPr="00BD1A51">
        <w:t>Галля</w:t>
      </w:r>
      <w:proofErr w:type="spellEnd"/>
      <w:r w:rsidRPr="00BD1A51">
        <w:t xml:space="preserve"> — </w:t>
      </w:r>
      <w:proofErr w:type="spellStart"/>
      <w:r w:rsidRPr="00BD1A51">
        <w:t>Нельте</w:t>
      </w:r>
      <w:proofErr w:type="spellEnd"/>
      <w:r w:rsidRPr="00BD1A51">
        <w:t xml:space="preserve">, Гюнтера, Зига — </w:t>
      </w:r>
      <w:proofErr w:type="spellStart"/>
      <w:r w:rsidRPr="00BD1A51">
        <w:t>Гуддорфа</w:t>
      </w:r>
      <w:proofErr w:type="spellEnd"/>
      <w:r w:rsidRPr="00BD1A51">
        <w:t xml:space="preserve"> и др.</w:t>
      </w:r>
    </w:p>
    <w:p w:rsidR="00BD1A51" w:rsidRPr="00BD1A51" w:rsidRDefault="00BD1A51" w:rsidP="00BD1A51">
      <w:pPr>
        <w:jc w:val="both"/>
      </w:pPr>
      <w:r w:rsidRPr="00BD1A51">
        <w:t xml:space="preserve">Ученицы 11-Б класса Малыхина </w:t>
      </w:r>
      <w:proofErr w:type="spellStart"/>
      <w:r w:rsidRPr="00BD1A51">
        <w:t>Виолетта</w:t>
      </w:r>
      <w:proofErr w:type="spellEnd"/>
      <w:r w:rsidRPr="00BD1A51">
        <w:t>, Колесникова Вера и Дыба Кристина подготовили доклад по литературе "Когда гремели пушки, музы не молчали...", в котором показали, что даже в такие тяжелые времена люди находили вдохновение. Наверняка, каждому из нас известно стихотворение Константина Симонова "Жди меня", ставшее бессмертным.</w:t>
      </w:r>
    </w:p>
    <w:p w:rsidR="00BD1A51" w:rsidRPr="00BD1A51" w:rsidRDefault="00BD1A51" w:rsidP="00BD1A51">
      <w:pPr>
        <w:jc w:val="both"/>
      </w:pPr>
      <w:r w:rsidRPr="00BD1A51">
        <w:t>Ученица 11-Б класса Сергеева Алина подготовила работу на испанском языке, в которой говорилось о "Детях войны".  "Дети войны" - это книга памяти, в которой собрана информация об испанцах, которые воевали на стороне Советского Союза.</w:t>
      </w:r>
    </w:p>
    <w:p w:rsidR="00BD1A51" w:rsidRPr="00BD1A51" w:rsidRDefault="00BD1A51" w:rsidP="00BD1A51">
      <w:pPr>
        <w:jc w:val="both"/>
      </w:pPr>
      <w:r w:rsidRPr="00BD1A51">
        <w:t xml:space="preserve">О работе ученых-биологов в годы Великой Отечественной войны рассказала ученица 11-А класса </w:t>
      </w:r>
      <w:proofErr w:type="spellStart"/>
      <w:r w:rsidRPr="00BD1A51">
        <w:t>Карагезова</w:t>
      </w:r>
      <w:proofErr w:type="spellEnd"/>
      <w:r w:rsidRPr="00BD1A51">
        <w:t xml:space="preserve"> Александра. В годы войны  биологи продемонстрировали свою силу и способность в короткие сроки использовать научные достижения не только в мирных, но и в оборонных целях.</w:t>
      </w:r>
    </w:p>
    <w:p w:rsidR="00BD1A51" w:rsidRPr="00BD1A51" w:rsidRDefault="00BD1A51" w:rsidP="00BD1A51">
      <w:pPr>
        <w:jc w:val="both"/>
      </w:pPr>
      <w:r w:rsidRPr="00BD1A51">
        <w:lastRenderedPageBreak/>
        <w:t>С докладом по физике о ядерном оружии во</w:t>
      </w:r>
      <w:proofErr w:type="gramStart"/>
      <w:r w:rsidRPr="00BD1A51">
        <w:t xml:space="preserve"> В</w:t>
      </w:r>
      <w:proofErr w:type="gramEnd"/>
      <w:r w:rsidRPr="00BD1A51">
        <w:t xml:space="preserve">торой мировой войне выступила </w:t>
      </w:r>
      <w:proofErr w:type="spellStart"/>
      <w:r w:rsidRPr="00BD1A51">
        <w:t>Вяткина</w:t>
      </w:r>
      <w:proofErr w:type="spellEnd"/>
      <w:r w:rsidRPr="00BD1A51">
        <w:t xml:space="preserve"> Юлия. Она рассказала об атомных бомбардировках Хиросимы и Нагасаки, которые были единственными примерами применения ядерного оружия.</w:t>
      </w:r>
    </w:p>
    <w:p w:rsidR="00BD1A51" w:rsidRPr="00BD1A51" w:rsidRDefault="00BD1A51" w:rsidP="00BD1A51">
      <w:pPr>
        <w:jc w:val="both"/>
      </w:pPr>
      <w:r w:rsidRPr="00BD1A51">
        <w:t>На французском языке об участии советских вой</w:t>
      </w:r>
      <w:proofErr w:type="gramStart"/>
      <w:r w:rsidRPr="00BD1A51">
        <w:t>ск в дв</w:t>
      </w:r>
      <w:proofErr w:type="gramEnd"/>
      <w:r w:rsidRPr="00BD1A51">
        <w:t xml:space="preserve">ижении Сопротивления в 1941-1945 годах рассказала ученица 9-Б класса </w:t>
      </w:r>
      <w:proofErr w:type="spellStart"/>
      <w:r w:rsidRPr="00BD1A51">
        <w:t>Кальченко</w:t>
      </w:r>
      <w:proofErr w:type="spellEnd"/>
      <w:r w:rsidRPr="00BD1A51">
        <w:t xml:space="preserve"> Валерия.</w:t>
      </w:r>
    </w:p>
    <w:p w:rsidR="00BD1A51" w:rsidRPr="00BD1A51" w:rsidRDefault="00BD1A51" w:rsidP="00BD1A51">
      <w:pPr>
        <w:jc w:val="both"/>
      </w:pPr>
      <w:r w:rsidRPr="00BD1A51">
        <w:t>Завершительным этапом 47-й научно - практической конференции старшеклассников стала композиция "Баллада о Великой войне" на английском языке, подготовленная учениками 4, 10, 11 классов и учителем английского языка Марченко Еленой Владимировной.</w:t>
      </w:r>
    </w:p>
    <w:p w:rsidR="00BD1A51" w:rsidRPr="00BD1A51" w:rsidRDefault="00BD1A51" w:rsidP="00BD1A51">
      <w:pPr>
        <w:jc w:val="both"/>
      </w:pPr>
      <w:r w:rsidRPr="00BD1A51">
        <w:t>В результате старшеклассники значительно расширили свои знания о Великой Отечественной войне и в очередной раз пришли к выводу, что наша главная задача – сохранять память об этой войне, о её героях, великих битвах и роли советского народа в освобождении не только нашей страны, но и всей Европы от коричневой чумы. Пока жива память, никому не удастся украсть у нас Победу!</w:t>
      </w:r>
    </w:p>
    <w:p w:rsidR="00BD1A51" w:rsidRDefault="00BD1A51" w:rsidP="00BD1A51"/>
    <w:p w:rsidR="00B62F27" w:rsidRPr="00E34C17" w:rsidRDefault="00BD1A51" w:rsidP="00BD1A51">
      <w:pPr>
        <w:jc w:val="right"/>
      </w:pPr>
      <w:r w:rsidRPr="00BD1A51">
        <w:t>Сергеева Алина, 11-Б класс</w:t>
      </w:r>
      <w:r w:rsidR="00E34C17" w:rsidRPr="00E34C17">
        <w:t xml:space="preserve"> </w:t>
      </w:r>
      <w:r w:rsidR="00E34C17">
        <w:t>МБОУ гимназии № 2</w:t>
      </w:r>
    </w:p>
    <w:p w:rsidR="00BD1A51" w:rsidRPr="00BD1A51" w:rsidRDefault="00BD1A51" w:rsidP="00BD1A51"/>
    <w:sectPr w:rsidR="00BD1A51" w:rsidRPr="00BD1A51" w:rsidSect="00B62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D1A51"/>
    <w:rsid w:val="007C562F"/>
    <w:rsid w:val="00B43C15"/>
    <w:rsid w:val="00B62F27"/>
    <w:rsid w:val="00BD1A51"/>
    <w:rsid w:val="00E3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1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D1A5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43C15"/>
    <w:rPr>
      <w:b/>
      <w:bCs/>
    </w:rPr>
  </w:style>
  <w:style w:type="paragraph" w:customStyle="1" w:styleId="rtejustify">
    <w:name w:val="rtejustify"/>
    <w:basedOn w:val="a"/>
    <w:rsid w:val="00BD1A51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BD1A5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BD1A51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2015-04-03T09:47:00Z</dcterms:created>
  <dcterms:modified xsi:type="dcterms:W3CDTF">2015-04-03T10:00:00Z</dcterms:modified>
</cp:coreProperties>
</file>